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"/>
        <w:gridCol w:w="2400"/>
        <w:gridCol w:w="2430"/>
        <w:gridCol w:w="2430"/>
        <w:gridCol w:w="2430"/>
        <w:gridCol w:w="2430"/>
        <w:gridCol w:w="2430"/>
        <w:tblGridChange w:id="0">
          <w:tblGrid>
            <w:gridCol w:w="1020"/>
            <w:gridCol w:w="2400"/>
            <w:gridCol w:w="2430"/>
            <w:gridCol w:w="2430"/>
            <w:gridCol w:w="2430"/>
            <w:gridCol w:w="2430"/>
            <w:gridCol w:w="2430"/>
          </w:tblGrid>
        </w:tblGridChange>
      </w:tblGrid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Summer 2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Year R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Thanking at Harvest</w:t>
            </w:r>
          </w:p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The Harvest Pack Foundation Stage and Key Stage 1</w:t>
            </w:r>
          </w:p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Celebrating Jesus’ Birthday </w:t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RE in the Foundation Stage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Special People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 planning folder of Primary Staff Share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Celebrating new life</w:t>
            </w:r>
          </w:p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Easter for Infants teaching pack for Foundation Stage and KS1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Special Clothes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Special clothes teaching pack for Foundation Stage and KS1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Power – Hindu God Ganesh</w:t>
            </w:r>
          </w:p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RE in the Foundation Stage</w:t>
            </w:r>
          </w:p>
        </w:tc>
      </w:tr>
      <w:tr>
        <w:trPr>
          <w:cantSplit w:val="0"/>
          <w:trHeight w:val="142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Celebration of Harvest</w:t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The Harvest Pack Foundation Stage and Key Stage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Journey’s End</w:t>
            </w:r>
          </w:p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 planning folder on Primary Staff Share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cyan"/>
                <w:rtl w:val="0"/>
              </w:rPr>
              <w:t xml:space="preserve">Belonging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– Christianity – the followers of Jesus</w:t>
            </w:r>
          </w:p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 planning folder on Primary Staff Share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Welcoming – Palm Sunday</w:t>
            </w:r>
          </w:p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Easter for Infants teaching pack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green"/>
                <w:rtl w:val="0"/>
              </w:rPr>
              <w:t xml:space="preserve">Community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– Hindu Traditions</w:t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 planning folder on Primary Staff Share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Story – Across Religions</w:t>
            </w:r>
          </w:p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Story teaching pack for KS1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Bread as a symbol at Harvest</w:t>
            </w:r>
          </w:p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The Harvest Pack Foundation Stage and Key Stage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Angels KS1</w:t>
            </w:r>
          </w:p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Angels teaching pack for KS1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Remembering </w:t>
            </w:r>
          </w:p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Passover teaching pack for KS1 and KS2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Happy and Sad – The Easter Story</w:t>
            </w:r>
          </w:p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Easter for Infants teaching pack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Special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food</w:t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 planning folder on Primary Staff Share</w:t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God Across Religions</w:t>
            </w:r>
          </w:p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 planning folder on Primary Staff Share</w:t>
            </w:r>
          </w:p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Trees </w:t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Trees teaching pack for KS2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Advent (symbol of light)</w:t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Teaching about Christmas teaching pack for KS2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Creation stories</w:t>
            </w:r>
          </w:p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 planning folder on Primary Staff Share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red"/>
                <w:rtl w:val="0"/>
              </w:rPr>
              <w:t xml:space="preserve">Love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– Changing emotions – Christianity</w:t>
            </w:r>
          </w:p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Teaching about Easter for KS2 teaching pack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Making choices</w:t>
            </w:r>
          </w:p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(Temptation)</w:t>
            </w:r>
          </w:p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 planning folder on Primary Staff Share</w:t>
            </w:r>
          </w:p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cyan"/>
                <w:rtl w:val="0"/>
              </w:rPr>
              <w:t xml:space="preserve">(Belonging)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identity – Jewish traditions</w:t>
            </w:r>
          </w:p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Life in the Jewish Traditions teaching pack for KS2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Myth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Myth teaching pack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Symbol – Hanukah</w:t>
            </w:r>
          </w:p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Jewish festivals teaching pack 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Freedom – Passover</w:t>
            </w:r>
          </w:p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Passover teaching pack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Suffering (Easter)</w:t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Teaching about Easter for KS2 teaching pack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Stones as symbols</w:t>
            </w:r>
          </w:p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Stones as symbols teaching pack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Special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as God </w:t>
            </w:r>
          </w:p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God Talk teaching pack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cyan"/>
                <w:rtl w:val="0"/>
              </w:rPr>
              <w:t xml:space="preserve">Belonging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What does it mean to be a Muslim today teaching pack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Interpretation - Christmas- the two birth narratives</w:t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Teaching about Christmas at KS2 teaching pack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Authority – Torah</w:t>
            </w:r>
          </w:p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(Jewish)</w:t>
            </w:r>
          </w:p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Life in Jewish traditions teaching pack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Salvation – the Christian story</w:t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The Christian Story teaching pack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Sacred place –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special places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of worship (Christianity and Islam) </w:t>
            </w:r>
          </w:p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 planning folder on Primary Staff Share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Umma –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green"/>
                <w:rtl w:val="0"/>
              </w:rPr>
              <w:t xml:space="preserve">Community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What is it like to be a Muslim today? Teaching pack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Year 6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Sukkot –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special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(Jewish)</w:t>
            </w:r>
          </w:p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Jewish festivals teaching pack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Incarnation (Christianity)</w:t>
              <w:br w:type="textWrapping"/>
              <w:t xml:space="preserve">An extraordinary baby</w:t>
            </w:r>
          </w:p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 planning folder on Primary Staff Share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Ritual (Islam)</w:t>
            </w:r>
          </w:p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Wudu and Eid al Fitr and Eid al Adha</w:t>
            </w:r>
          </w:p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What does it mean to be a Musilim today teaching pack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Resurrection (Christianity)</w:t>
            </w:r>
          </w:p>
          <w:p w:rsidR="00000000" w:rsidDel="00000000" w:rsidP="00000000" w:rsidRDefault="00000000" w:rsidRPr="00000000" w14:paraId="0000006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The empty cross</w:t>
            </w:r>
          </w:p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Easter for KS2 teaching pack 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Peace (Islam) Revelation of the Qur’an, sawm and Ramadan </w:t>
            </w:r>
          </w:p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What does it mean to be a Muslim today teaching pack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 good life</w:t>
            </w:r>
          </w:p>
          <w:p w:rsidR="00000000" w:rsidDel="00000000" w:rsidP="00000000" w:rsidRDefault="00000000" w:rsidRPr="00000000" w14:paraId="0000006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(Humanist)</w:t>
            </w:r>
          </w:p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In planning folder on Primary Staff Share</w:t>
            </w:r>
          </w:p>
        </w:tc>
      </w:tr>
    </w:tbl>
    <w:p w:rsidR="00000000" w:rsidDel="00000000" w:rsidP="00000000" w:rsidRDefault="00000000" w:rsidRPr="00000000" w14:paraId="000000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KACP RE Topic Map</w:t>
      </w:r>
    </w:p>
    <w:sectPr>
      <w:headerReference r:id="rId7" w:type="default"/>
      <w:pgSz w:h="11906" w:w="16838" w:orient="landscape"/>
      <w:pgMar w:bottom="720" w:top="720" w:left="720" w:right="720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center"/>
      <w:rPr>
        <w:b w:val="1"/>
        <w:sz w:val="26"/>
        <w:szCs w:val="26"/>
        <w:u w:val="single"/>
      </w:rPr>
    </w:pPr>
    <w:r w:rsidDel="00000000" w:rsidR="00000000" w:rsidRPr="00000000">
      <w:rPr>
        <w:b w:val="1"/>
        <w:sz w:val="26"/>
        <w:szCs w:val="26"/>
        <w:u w:val="single"/>
        <w:rtl w:val="0"/>
      </w:rPr>
      <w:t xml:space="preserve">Religion and World Views Progression EYFS to Year 6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-400166</wp:posOffset>
          </wp:positionV>
          <wp:extent cx="531326" cy="687629"/>
          <wp:effectExtent b="0" l="0" r="0" t="0"/>
          <wp:wrapNone/>
          <wp:docPr descr="\\drift-srv1\officehome\DAnderson\Back up - HT USB\Back up 15.09.2015\Head\HT\Lyndhurst\KG Logo-01.jpg" id="1" name="image1.jpg"/>
          <a:graphic>
            <a:graphicData uri="http://schemas.openxmlformats.org/drawingml/2006/picture">
              <pic:pic>
                <pic:nvPicPr>
                  <pic:cNvPr descr="\\drift-srv1\officehome\DAnderson\Back up - HT USB\Back up 15.09.2015\Head\HT\Lyndhurst\KG Logo-0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1326" cy="6876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9391650</wp:posOffset>
          </wp:positionH>
          <wp:positionV relativeFrom="paragraph">
            <wp:posOffset>-449999</wp:posOffset>
          </wp:positionV>
          <wp:extent cx="531326" cy="687629"/>
          <wp:effectExtent b="0" l="0" r="0" t="0"/>
          <wp:wrapNone/>
          <wp:docPr descr="\\drift-srv1\officehome\DAnderson\Back up - HT USB\Back up 15.09.2015\Head\HT\Lyndhurst\KG Logo-01.jpg" id="2" name="image1.jpg"/>
          <a:graphic>
            <a:graphicData uri="http://schemas.openxmlformats.org/drawingml/2006/picture">
              <pic:pic>
                <pic:nvPicPr>
                  <pic:cNvPr descr="\\drift-srv1\officehome\DAnderson\Back up - HT USB\Back up 15.09.2015\Head\HT\Lyndhurst\KG Logo-0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1326" cy="68762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B67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B67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Uqocrjzqi5pIgwQ1f1Uav5G4w==">CgMxLjAyCGguZ2pkZ3hzOAByITF4bGVBOURsdjZFOHJ5Q0ZfU1lrNnRGZi1GTVl2T2Qtbg==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2022-06-28T08:36:00Z</dcterms:created>
  <dc:creator>MLonghurst</dc:creator>
</cp:coreProperties>
</file>